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01bb072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0a98e5f6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Yanbu,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01346fdb54386" /><Relationship Type="http://schemas.openxmlformats.org/officeDocument/2006/relationships/numbering" Target="/word/numbering.xml" Id="Rfff45f07ae8f42c3" /><Relationship Type="http://schemas.openxmlformats.org/officeDocument/2006/relationships/settings" Target="/word/settings.xml" Id="R673b1daa82794fd5" /><Relationship Type="http://schemas.openxmlformats.org/officeDocument/2006/relationships/image" Target="/word/media/10575f4d-5de6-41b4-84f1-8599acdfde1c.png" Id="R5220a98e5f6a467b" /></Relationships>
</file>