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c67ddda7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b388301d6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Bohel'ov,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a31ef0374e48" /><Relationship Type="http://schemas.openxmlformats.org/officeDocument/2006/relationships/numbering" Target="/word/numbering.xml" Id="R65fa6b074aec49b1" /><Relationship Type="http://schemas.openxmlformats.org/officeDocument/2006/relationships/settings" Target="/word/settings.xml" Id="R44b4d0af12fb4075" /><Relationship Type="http://schemas.openxmlformats.org/officeDocument/2006/relationships/image" Target="/word/media/9c1ccc0b-834e-469b-a677-51e87b198edd.png" Id="R45fb388301d64a1d" /></Relationships>
</file>