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6b16fd0e9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38cfda8ea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Certizne,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36aebf214eaf" /><Relationship Type="http://schemas.openxmlformats.org/officeDocument/2006/relationships/numbering" Target="/word/numbering.xml" Id="R1945f88b2d6348c1" /><Relationship Type="http://schemas.openxmlformats.org/officeDocument/2006/relationships/settings" Target="/word/settings.xml" Id="Rcbad6ad0a4e84480" /><Relationship Type="http://schemas.openxmlformats.org/officeDocument/2006/relationships/image" Target="/word/media/d2fb5be5-dad4-4328-ad83-ad69a56d4a8b.png" Id="R67038cfda8ea4447" /></Relationships>
</file>