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e74612a61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2553dc8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Cisarsko,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3f84ffd5b49de" /><Relationship Type="http://schemas.openxmlformats.org/officeDocument/2006/relationships/numbering" Target="/word/numbering.xml" Id="Rd1232d39ebb342ba" /><Relationship Type="http://schemas.openxmlformats.org/officeDocument/2006/relationships/settings" Target="/word/settings.xml" Id="Re5129f6d77b145ab" /><Relationship Type="http://schemas.openxmlformats.org/officeDocument/2006/relationships/image" Target="/word/media/50ee1da6-5392-423a-8b85-e188363c46ff.png" Id="R7fff2553dc804aa5" /></Relationships>
</file>