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e5ff6c592046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58aa4ec6bf4b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Dolne Pribelce,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be0cc89c474532" /><Relationship Type="http://schemas.openxmlformats.org/officeDocument/2006/relationships/numbering" Target="/word/numbering.xml" Id="Rb8e7afe89cca4cab" /><Relationship Type="http://schemas.openxmlformats.org/officeDocument/2006/relationships/settings" Target="/word/settings.xml" Id="R16723d800f574046" /><Relationship Type="http://schemas.openxmlformats.org/officeDocument/2006/relationships/image" Target="/word/media/283366f7-e273-4ad8-9cce-cc1eb79514f8.png" Id="R7958aa4ec6bf4bcf" /></Relationships>
</file>