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ec2830a5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e3eeebfa2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Dolny Kamenec,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3695e5fd42a2" /><Relationship Type="http://schemas.openxmlformats.org/officeDocument/2006/relationships/numbering" Target="/word/numbering.xml" Id="Rf43c4c1e376347d8" /><Relationship Type="http://schemas.openxmlformats.org/officeDocument/2006/relationships/settings" Target="/word/settings.xml" Id="Ree7417d256424713" /><Relationship Type="http://schemas.openxmlformats.org/officeDocument/2006/relationships/image" Target="/word/media/c057be8c-7822-424d-8132-a08c49e6bcde.png" Id="Rd72e3eeebfa24230" /></Relationships>
</file>