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754d56f8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060c26c28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Duzava,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a606966dd4f2c" /><Relationship Type="http://schemas.openxmlformats.org/officeDocument/2006/relationships/numbering" Target="/word/numbering.xml" Id="Rdb4e5ebfab3e404d" /><Relationship Type="http://schemas.openxmlformats.org/officeDocument/2006/relationships/settings" Target="/word/settings.xml" Id="R5cba56956bbb4cbd" /><Relationship Type="http://schemas.openxmlformats.org/officeDocument/2006/relationships/image" Target="/word/media/0df3c3c8-8fac-4735-8b6a-38f2a5b2bbb9.png" Id="Rf9f060c26c284f97" /></Relationships>
</file>