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5b9c9534c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18ad8b77d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Hanusovce nad Topl'ou,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1b1d499314a3a" /><Relationship Type="http://schemas.openxmlformats.org/officeDocument/2006/relationships/numbering" Target="/word/numbering.xml" Id="R09f98da58bd24b32" /><Relationship Type="http://schemas.openxmlformats.org/officeDocument/2006/relationships/settings" Target="/word/settings.xml" Id="Rd261d4eb8847448d" /><Relationship Type="http://schemas.openxmlformats.org/officeDocument/2006/relationships/image" Target="/word/media/71163a6d-58ea-4aa4-a5af-2a1d5f707155.png" Id="R2f118ad8b77d47cb" /></Relationships>
</file>