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6fdf903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1a776acb2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Hazin nad Cirochou,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6c0306739484a" /><Relationship Type="http://schemas.openxmlformats.org/officeDocument/2006/relationships/numbering" Target="/word/numbering.xml" Id="R1ecf599d9bf24de0" /><Relationship Type="http://schemas.openxmlformats.org/officeDocument/2006/relationships/settings" Target="/word/settings.xml" Id="R9c9ac80ae2f747c2" /><Relationship Type="http://schemas.openxmlformats.org/officeDocument/2006/relationships/image" Target="/word/media/cfefff38-8a48-439d-9360-3cf69ea37d94.png" Id="R0651a776acb2494f" /></Relationships>
</file>