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c82c1abc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3d3b9c04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Hricov,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44ffcca14446" /><Relationship Type="http://schemas.openxmlformats.org/officeDocument/2006/relationships/numbering" Target="/word/numbering.xml" Id="R943cb3a9341d4226" /><Relationship Type="http://schemas.openxmlformats.org/officeDocument/2006/relationships/settings" Target="/word/settings.xml" Id="R0e135bcbc48f4c96" /><Relationship Type="http://schemas.openxmlformats.org/officeDocument/2006/relationships/image" Target="/word/media/2c4fe535-3a7b-473f-899f-d21d1047ed4f.png" Id="R36143d3b9c044164" /></Relationships>
</file>