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01c046cb4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a2cc83db8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Horny Turcek,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88b2d23f94c78" /><Relationship Type="http://schemas.openxmlformats.org/officeDocument/2006/relationships/numbering" Target="/word/numbering.xml" Id="Rcfeca2f7e1c94d9f" /><Relationship Type="http://schemas.openxmlformats.org/officeDocument/2006/relationships/settings" Target="/word/settings.xml" Id="R230fb29af3334882" /><Relationship Type="http://schemas.openxmlformats.org/officeDocument/2006/relationships/image" Target="/word/media/e3cb7326-d212-43e6-af59-d51465c38df8.png" Id="R5aca2cc83db84166" /></Relationships>
</file>