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b91b51ec0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14ede124b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Istebnik,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311efd4ef4787" /><Relationship Type="http://schemas.openxmlformats.org/officeDocument/2006/relationships/numbering" Target="/word/numbering.xml" Id="R97e9a74f37a34a82" /><Relationship Type="http://schemas.openxmlformats.org/officeDocument/2006/relationships/settings" Target="/word/settings.xml" Id="R98e1fa7c9ac949d0" /><Relationship Type="http://schemas.openxmlformats.org/officeDocument/2006/relationships/image" Target="/word/media/967390ac-b6ce-441f-b189-5f95a81a620d.png" Id="R37714ede124b4c39" /></Relationships>
</file>