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e26bddcdf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abb513b7e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Jeruzalem,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f16ecc7874bee" /><Relationship Type="http://schemas.openxmlformats.org/officeDocument/2006/relationships/numbering" Target="/word/numbering.xml" Id="Rbdd18ea8f50b420d" /><Relationship Type="http://schemas.openxmlformats.org/officeDocument/2006/relationships/settings" Target="/word/settings.xml" Id="R41296438dc0b485f" /><Relationship Type="http://schemas.openxmlformats.org/officeDocument/2006/relationships/image" Target="/word/media/83213f6d-899c-47c1-8cb9-cf58964e2afc.png" Id="R640abb513b7e4e52" /></Relationships>
</file>