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ede32a0e8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a0a339ccd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Kabancova,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e5d4b0f99486e" /><Relationship Type="http://schemas.openxmlformats.org/officeDocument/2006/relationships/numbering" Target="/word/numbering.xml" Id="R0c5e7c47dac94b24" /><Relationship Type="http://schemas.openxmlformats.org/officeDocument/2006/relationships/settings" Target="/word/settings.xml" Id="R4c190031ac164a26" /><Relationship Type="http://schemas.openxmlformats.org/officeDocument/2006/relationships/image" Target="/word/media/6b6af75b-7a65-442c-85e1-d4029cbfa486.png" Id="Rd29a0a339ccd4d07" /></Relationships>
</file>