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faf9f8a6e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faff1ad38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Kal'ava,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1fe8dea8548b4" /><Relationship Type="http://schemas.openxmlformats.org/officeDocument/2006/relationships/numbering" Target="/word/numbering.xml" Id="Rc8424cf8083c42fb" /><Relationship Type="http://schemas.openxmlformats.org/officeDocument/2006/relationships/settings" Target="/word/settings.xml" Id="R34b57b33a47346bc" /><Relationship Type="http://schemas.openxmlformats.org/officeDocument/2006/relationships/image" Target="/word/media/3152c6e7-ef77-4fbc-a54f-d03ddf540147.png" Id="Re1efaff1ad3841aa" /></Relationships>
</file>