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26f477e53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cadf9e19c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Katarinin Dvor,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710dc2b394a9d" /><Relationship Type="http://schemas.openxmlformats.org/officeDocument/2006/relationships/numbering" Target="/word/numbering.xml" Id="R8c7c7c6918764b00" /><Relationship Type="http://schemas.openxmlformats.org/officeDocument/2006/relationships/settings" Target="/word/settings.xml" Id="R6a2df32a0bae4729" /><Relationship Type="http://schemas.openxmlformats.org/officeDocument/2006/relationships/image" Target="/word/media/dda57e1c-9586-4621-a459-02773d68ec7b.png" Id="Reb5cadf9e19c4a4f" /></Relationships>
</file>