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e53144d32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e3cfd2f38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Krendzelovka,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ea4d3550f46e5" /><Relationship Type="http://schemas.openxmlformats.org/officeDocument/2006/relationships/numbering" Target="/word/numbering.xml" Id="Rb503c341c7de45ee" /><Relationship Type="http://schemas.openxmlformats.org/officeDocument/2006/relationships/settings" Target="/word/settings.xml" Id="R52a264e44da641b0" /><Relationship Type="http://schemas.openxmlformats.org/officeDocument/2006/relationships/image" Target="/word/media/298d1834-13b1-4c10-8319-a276c8860bd2.png" Id="Rd0ce3cfd2f3848df" /></Relationships>
</file>