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cf53ad494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dd2a91750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Krizovany,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7ca6ffb0d45bc" /><Relationship Type="http://schemas.openxmlformats.org/officeDocument/2006/relationships/numbering" Target="/word/numbering.xml" Id="R5fc0761ad162460a" /><Relationship Type="http://schemas.openxmlformats.org/officeDocument/2006/relationships/settings" Target="/word/settings.xml" Id="Recca2dee858a4c1b" /><Relationship Type="http://schemas.openxmlformats.org/officeDocument/2006/relationships/image" Target="/word/media/7a559bfa-56c0-487a-b06f-06e8684411f1.png" Id="R0bcdd2a917504839" /></Relationships>
</file>