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d28c39cb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b4103c9f8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865ad57df4b9e" /><Relationship Type="http://schemas.openxmlformats.org/officeDocument/2006/relationships/numbering" Target="/word/numbering.xml" Id="Ra72cb95dc4d244e6" /><Relationship Type="http://schemas.openxmlformats.org/officeDocument/2006/relationships/settings" Target="/word/settings.xml" Id="Rf75592c0fa91458f" /><Relationship Type="http://schemas.openxmlformats.org/officeDocument/2006/relationships/image" Target="/word/media/76daebaf-77bb-4ff0-86a2-0ab641e2e9b7.png" Id="R040b4103c9f84e39" /></Relationships>
</file>