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54d9305e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6dd47838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2a6414d464ac8" /><Relationship Type="http://schemas.openxmlformats.org/officeDocument/2006/relationships/numbering" Target="/word/numbering.xml" Id="R5eccf4863f3d4579" /><Relationship Type="http://schemas.openxmlformats.org/officeDocument/2006/relationships/settings" Target="/word/settings.xml" Id="R5b5173ee1c4d4448" /><Relationship Type="http://schemas.openxmlformats.org/officeDocument/2006/relationships/image" Target="/word/media/70602796-7ea8-48e8-8af9-3bf22ecdf8d9.png" Id="R2fd96dd478384a70" /></Relationships>
</file>