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14108332e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598f749c8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 Vranie,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c9babb4ed4be2" /><Relationship Type="http://schemas.openxmlformats.org/officeDocument/2006/relationships/numbering" Target="/word/numbering.xml" Id="R1e0a7af703b148f6" /><Relationship Type="http://schemas.openxmlformats.org/officeDocument/2006/relationships/settings" Target="/word/settings.xml" Id="R6bd6abf64e8b4165" /><Relationship Type="http://schemas.openxmlformats.org/officeDocument/2006/relationships/image" Target="/word/media/8a05065c-9772-47c6-bf49-6b157b823c26.png" Id="Ra9f598f749c84b93" /></Relationships>
</file>