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c8a9000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830e9d6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Mikulasova,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d96cafa64b3a" /><Relationship Type="http://schemas.openxmlformats.org/officeDocument/2006/relationships/numbering" Target="/word/numbering.xml" Id="R14eef9b7b8ed49b3" /><Relationship Type="http://schemas.openxmlformats.org/officeDocument/2006/relationships/settings" Target="/word/settings.xml" Id="R9a692fdef0c94929" /><Relationship Type="http://schemas.openxmlformats.org/officeDocument/2006/relationships/image" Target="/word/media/ae6570da-5eec-49d5-a754-262f2c53b178.png" Id="Ra32c830e9d6a4adc" /></Relationships>
</file>