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b2b3362f5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cac456bdd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Modry Kamen,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a98ca9c7b4190" /><Relationship Type="http://schemas.openxmlformats.org/officeDocument/2006/relationships/numbering" Target="/word/numbering.xml" Id="R1e12a58a4c674d1a" /><Relationship Type="http://schemas.openxmlformats.org/officeDocument/2006/relationships/settings" Target="/word/settings.xml" Id="Rd37a6efa0136424d" /><Relationship Type="http://schemas.openxmlformats.org/officeDocument/2006/relationships/image" Target="/word/media/7a76a40d-6280-435d-bf9a-3addaf4f5fce.png" Id="R736cac456bdd4a94" /></Relationships>
</file>