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84d4a2f76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a0cafc7e5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 Breh,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1d2be75254981" /><Relationship Type="http://schemas.openxmlformats.org/officeDocument/2006/relationships/numbering" Target="/word/numbering.xml" Id="R2de7f855ee46402f" /><Relationship Type="http://schemas.openxmlformats.org/officeDocument/2006/relationships/settings" Target="/word/settings.xml" Id="R9810619136674bae" /><Relationship Type="http://schemas.openxmlformats.org/officeDocument/2006/relationships/image" Target="/word/media/c87fdce2-bdf7-4530-8dbc-a496160c785f.png" Id="Reb5a0cafc7e54d72" /></Relationships>
</file>