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c0cf21c7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46ced562f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Nededza,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50eaa2ccf4bf9" /><Relationship Type="http://schemas.openxmlformats.org/officeDocument/2006/relationships/numbering" Target="/word/numbering.xml" Id="Rc9929b76ea554d3a" /><Relationship Type="http://schemas.openxmlformats.org/officeDocument/2006/relationships/settings" Target="/word/settings.xml" Id="Ref74850df2c146b1" /><Relationship Type="http://schemas.openxmlformats.org/officeDocument/2006/relationships/image" Target="/word/media/51885855-e173-4978-8e5e-30246007b68e.png" Id="Rca646ced562f4a4d" /></Relationships>
</file>