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b1a5ceb7c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ac37c413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Nizna Revuca,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8068be11a4058" /><Relationship Type="http://schemas.openxmlformats.org/officeDocument/2006/relationships/numbering" Target="/word/numbering.xml" Id="Rd0155aa8deb9475a" /><Relationship Type="http://schemas.openxmlformats.org/officeDocument/2006/relationships/settings" Target="/word/settings.xml" Id="R699fffed62ef495e" /><Relationship Type="http://schemas.openxmlformats.org/officeDocument/2006/relationships/image" Target="/word/media/b8714a4b-0acd-4443-a8ac-bf51ee10ded4.png" Id="R320ac37c413f48a3" /></Relationships>
</file>