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802c2b54e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4d1e016f043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Nizny Krucov,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903acd1404c5e" /><Relationship Type="http://schemas.openxmlformats.org/officeDocument/2006/relationships/numbering" Target="/word/numbering.xml" Id="R6f6f7b6f39b34add" /><Relationship Type="http://schemas.openxmlformats.org/officeDocument/2006/relationships/settings" Target="/word/settings.xml" Id="R876825d9c62941f7" /><Relationship Type="http://schemas.openxmlformats.org/officeDocument/2006/relationships/image" Target="/word/media/f8c22462-55a6-4829-96c7-862a3214c5f9.png" Id="R8514d1e016f04305" /></Relationships>
</file>