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b0417a75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72c2a1043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Obrucne,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9d00a53ce4a28" /><Relationship Type="http://schemas.openxmlformats.org/officeDocument/2006/relationships/numbering" Target="/word/numbering.xml" Id="Rcc593101a9ae490d" /><Relationship Type="http://schemas.openxmlformats.org/officeDocument/2006/relationships/settings" Target="/word/settings.xml" Id="R606e0390b8804b90" /><Relationship Type="http://schemas.openxmlformats.org/officeDocument/2006/relationships/image" Target="/word/media/d4b92c2c-a39f-44f4-8058-239b29546785.png" Id="R4f672c2a10434384" /></Relationships>
</file>