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64bc548c5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f5d0e44da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b6b27e6a14d2d" /><Relationship Type="http://schemas.openxmlformats.org/officeDocument/2006/relationships/numbering" Target="/word/numbering.xml" Id="R09a4bb0fa10b48c6" /><Relationship Type="http://schemas.openxmlformats.org/officeDocument/2006/relationships/settings" Target="/word/settings.xml" Id="R502ca921a34044e0" /><Relationship Type="http://schemas.openxmlformats.org/officeDocument/2006/relationships/image" Target="/word/media/cfd6f853-d0d6-435e-b6a3-8f22e2b65835.png" Id="R520f5d0e44da4ab8" /></Relationships>
</file>