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2817563ecb41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59e8ab63f8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Pecho v Laze,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e0a6deacd8404e" /><Relationship Type="http://schemas.openxmlformats.org/officeDocument/2006/relationships/numbering" Target="/word/numbering.xml" Id="R1e15524e00c74521" /><Relationship Type="http://schemas.openxmlformats.org/officeDocument/2006/relationships/settings" Target="/word/settings.xml" Id="R34bdee129b964c4e" /><Relationship Type="http://schemas.openxmlformats.org/officeDocument/2006/relationships/image" Target="/word/media/92c2a157-6342-4f7a-8ba5-1f18a913587e.png" Id="R6659e8ab63f8407f" /></Relationships>
</file>