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5a2f0c58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195b3509b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 Skalku,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cc332c5a44e77" /><Relationship Type="http://schemas.openxmlformats.org/officeDocument/2006/relationships/numbering" Target="/word/numbering.xml" Id="R6369137701c046c9" /><Relationship Type="http://schemas.openxmlformats.org/officeDocument/2006/relationships/settings" Target="/word/settings.xml" Id="R7dc307ed384745db" /><Relationship Type="http://schemas.openxmlformats.org/officeDocument/2006/relationships/image" Target="/word/media/df10d602-ac1f-46b9-a6fb-d9cfee38f6a8.png" Id="Re8a195b3509b473b" /></Relationships>
</file>