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7b88a6d47341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ffd28a36b44a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Poradie,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385cebd5774667" /><Relationship Type="http://schemas.openxmlformats.org/officeDocument/2006/relationships/numbering" Target="/word/numbering.xml" Id="Rcce56ff45de64d82" /><Relationship Type="http://schemas.openxmlformats.org/officeDocument/2006/relationships/settings" Target="/word/settings.xml" Id="R474fa69aa09b4b35" /><Relationship Type="http://schemas.openxmlformats.org/officeDocument/2006/relationships/image" Target="/word/media/cd7eea33-fdde-45d4-84d9-0885305f0774.png" Id="R76ffd28a36b44a69" /></Relationships>
</file>