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4e8b6aee4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483e47b76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Pusta Dapsa,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56259d0cd4c50" /><Relationship Type="http://schemas.openxmlformats.org/officeDocument/2006/relationships/numbering" Target="/word/numbering.xml" Id="R6c9e9041a6f947f2" /><Relationship Type="http://schemas.openxmlformats.org/officeDocument/2006/relationships/settings" Target="/word/settings.xml" Id="R7983dc7eac554988" /><Relationship Type="http://schemas.openxmlformats.org/officeDocument/2006/relationships/image" Target="/word/media/7b47fd50-cf19-4b76-bd6e-3396665a1a9f.png" Id="R38b483e47b764beb" /></Relationships>
</file>