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ee0d18e6e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d1f960a3e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Rajecke Teplice,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ff0427a6f4272" /><Relationship Type="http://schemas.openxmlformats.org/officeDocument/2006/relationships/numbering" Target="/word/numbering.xml" Id="R5c38218d780a4483" /><Relationship Type="http://schemas.openxmlformats.org/officeDocument/2006/relationships/settings" Target="/word/settings.xml" Id="R3447e096ce6b4bbb" /><Relationship Type="http://schemas.openxmlformats.org/officeDocument/2006/relationships/image" Target="/word/media/a2d1826d-f438-473d-83de-d26c8bc1917d.png" Id="R395d1f960a3e49c8" /></Relationships>
</file>