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2cfb85c3f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94089bf14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5535c5e3048a9" /><Relationship Type="http://schemas.openxmlformats.org/officeDocument/2006/relationships/numbering" Target="/word/numbering.xml" Id="R7341d9dce16c4605" /><Relationship Type="http://schemas.openxmlformats.org/officeDocument/2006/relationships/settings" Target="/word/settings.xml" Id="Raf0a5c1480c14f84" /><Relationship Type="http://schemas.openxmlformats.org/officeDocument/2006/relationships/image" Target="/word/media/a7fc674a-1b43-4390-b978-584ad03009df.png" Id="R9b194089bf144090" /></Relationships>
</file>