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e9ec44a9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4cb9503f5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1fcd4f11d4de3" /><Relationship Type="http://schemas.openxmlformats.org/officeDocument/2006/relationships/numbering" Target="/word/numbering.xml" Id="Re4c1adae77764247" /><Relationship Type="http://schemas.openxmlformats.org/officeDocument/2006/relationships/settings" Target="/word/settings.xml" Id="R59a3fe35f91a40fb" /><Relationship Type="http://schemas.openxmlformats.org/officeDocument/2006/relationships/image" Target="/word/media/38d2fbfe-9bd5-4d3a-93e5-3b3231fc33fd.png" Id="R99c4cb9503f54d4d" /></Relationships>
</file>