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64a388a1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5c5b88477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Skriavnik,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3788727d4f14" /><Relationship Type="http://schemas.openxmlformats.org/officeDocument/2006/relationships/numbering" Target="/word/numbering.xml" Id="R2452cacd377a4779" /><Relationship Type="http://schemas.openxmlformats.org/officeDocument/2006/relationships/settings" Target="/word/settings.xml" Id="R585c6b53d7c04990" /><Relationship Type="http://schemas.openxmlformats.org/officeDocument/2006/relationships/image" Target="/word/media/53a8234f-7068-4da5-b46c-825d899c6f4a.png" Id="R7fa5c5b884774986" /></Relationships>
</file>