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1a1f56c89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3e8378f7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b5d05efb34b17" /><Relationship Type="http://schemas.openxmlformats.org/officeDocument/2006/relationships/numbering" Target="/word/numbering.xml" Id="R0e182f4b8af142eb" /><Relationship Type="http://schemas.openxmlformats.org/officeDocument/2006/relationships/settings" Target="/word/settings.xml" Id="Rddcb104da05a4f51" /><Relationship Type="http://schemas.openxmlformats.org/officeDocument/2006/relationships/image" Target="/word/media/21cf8636-2c79-4cbd-8a4e-cb625496da05.png" Id="R5c843e8378f749c3" /></Relationships>
</file>