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fe303a654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a91916dbf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Stiavnicka,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093797d5c4a6c" /><Relationship Type="http://schemas.openxmlformats.org/officeDocument/2006/relationships/numbering" Target="/word/numbering.xml" Id="R51d669d106eb4f41" /><Relationship Type="http://schemas.openxmlformats.org/officeDocument/2006/relationships/settings" Target="/word/settings.xml" Id="R72c13df79f444282" /><Relationship Type="http://schemas.openxmlformats.org/officeDocument/2006/relationships/image" Target="/word/media/d8f84fbd-e131-4fc0-8cb9-90c81f4e368c.png" Id="R0f9a91916dbf4a87" /></Relationships>
</file>