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0a4ad3a32b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3c291dc6e849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Travnica,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2b3a4aaff34648" /><Relationship Type="http://schemas.openxmlformats.org/officeDocument/2006/relationships/numbering" Target="/word/numbering.xml" Id="Ra6293e37cac0485b" /><Relationship Type="http://schemas.openxmlformats.org/officeDocument/2006/relationships/settings" Target="/word/settings.xml" Id="R6ef131fdb2524bac" /><Relationship Type="http://schemas.openxmlformats.org/officeDocument/2006/relationships/image" Target="/word/media/1cdc82df-f2cf-404b-880d-789c07359ae5.png" Id="Rea3c291dc6e84907" /></Relationships>
</file>