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9a26cc4e1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7cde6768c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Trnavka,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4e00d162c4763" /><Relationship Type="http://schemas.openxmlformats.org/officeDocument/2006/relationships/numbering" Target="/word/numbering.xml" Id="R6854bca4c9624e38" /><Relationship Type="http://schemas.openxmlformats.org/officeDocument/2006/relationships/settings" Target="/word/settings.xml" Id="Re4408b91a61648f0" /><Relationship Type="http://schemas.openxmlformats.org/officeDocument/2006/relationships/image" Target="/word/media/7fa6f5fe-1f96-4aa7-9cf1-7a217f8702f1.png" Id="R8cb7cde6768c4a55" /></Relationships>
</file>