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5ef697938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c8d23cb4f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Trstena,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7d53e3c414fc4" /><Relationship Type="http://schemas.openxmlformats.org/officeDocument/2006/relationships/numbering" Target="/word/numbering.xml" Id="Rb17a7893b002432a" /><Relationship Type="http://schemas.openxmlformats.org/officeDocument/2006/relationships/settings" Target="/word/settings.xml" Id="R4377e7dc072b467f" /><Relationship Type="http://schemas.openxmlformats.org/officeDocument/2006/relationships/image" Target="/word/media/de2c179d-2c58-4b8d-a648-2b27cebfad12.png" Id="R01cc8d23cb4f48f7" /></Relationships>
</file>