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0afbefd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34d2b3e84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Vel'aty,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554173e6c4c7a" /><Relationship Type="http://schemas.openxmlformats.org/officeDocument/2006/relationships/numbering" Target="/word/numbering.xml" Id="R55da4287794d4a7e" /><Relationship Type="http://schemas.openxmlformats.org/officeDocument/2006/relationships/settings" Target="/word/settings.xml" Id="R4535211d70a049a6" /><Relationship Type="http://schemas.openxmlformats.org/officeDocument/2006/relationships/image" Target="/word/media/df51a104-8e08-44d1-b35e-ea1bae03d44c.png" Id="R78d34d2b3e844e77" /></Relationships>
</file>