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a02b2c56c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450b20d94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Vysoka nad Kysucou,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7c8b9b3b048b6" /><Relationship Type="http://schemas.openxmlformats.org/officeDocument/2006/relationships/numbering" Target="/word/numbering.xml" Id="R317b10f8a3834dfe" /><Relationship Type="http://schemas.openxmlformats.org/officeDocument/2006/relationships/settings" Target="/word/settings.xml" Id="R52fb632253a649db" /><Relationship Type="http://schemas.openxmlformats.org/officeDocument/2006/relationships/image" Target="/word/media/836d2315-f7c5-454e-9f92-56e6bdc80669.png" Id="R540450b20d9444cb" /></Relationships>
</file>