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6e1182f98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d05d0df2a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Zbehnov,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6e6bf622d4090" /><Relationship Type="http://schemas.openxmlformats.org/officeDocument/2006/relationships/numbering" Target="/word/numbering.xml" Id="R22708e06eaab413e" /><Relationship Type="http://schemas.openxmlformats.org/officeDocument/2006/relationships/settings" Target="/word/settings.xml" Id="Rbf331de737154b8e" /><Relationship Type="http://schemas.openxmlformats.org/officeDocument/2006/relationships/image" Target="/word/media/cdb7c533-650e-4c42-b675-f3b50b462c3f.png" Id="Rc92d05d0df2a4f67" /></Relationships>
</file>