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2144bbc01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ca129bf5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Bodovlje,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aeb6a0f3348c5" /><Relationship Type="http://schemas.openxmlformats.org/officeDocument/2006/relationships/numbering" Target="/word/numbering.xml" Id="Rab7b2d1e967d4d33" /><Relationship Type="http://schemas.openxmlformats.org/officeDocument/2006/relationships/settings" Target="/word/settings.xml" Id="R365c0c088f1e43f4" /><Relationship Type="http://schemas.openxmlformats.org/officeDocument/2006/relationships/image" Target="/word/media/f6fdcee1-2bfa-45b3-b210-f62d5c773fce.png" Id="R7f91ca129bf542d0" /></Relationships>
</file>