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595fafde9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e9cad6248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68718bdae4cf8" /><Relationship Type="http://schemas.openxmlformats.org/officeDocument/2006/relationships/numbering" Target="/word/numbering.xml" Id="Re923bbd0393d4761" /><Relationship Type="http://schemas.openxmlformats.org/officeDocument/2006/relationships/settings" Target="/word/settings.xml" Id="R2821bfafc1224832" /><Relationship Type="http://schemas.openxmlformats.org/officeDocument/2006/relationships/image" Target="/word/media/6a858afe-bbf0-4265-8247-159dff6643e8.png" Id="Rfefe9cad6248455c" /></Relationships>
</file>