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fe3ebf2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7825d08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82ddf63a48e8" /><Relationship Type="http://schemas.openxmlformats.org/officeDocument/2006/relationships/numbering" Target="/word/numbering.xml" Id="R3830391af62944c3" /><Relationship Type="http://schemas.openxmlformats.org/officeDocument/2006/relationships/settings" Target="/word/settings.xml" Id="R145814b51fa34de7" /><Relationship Type="http://schemas.openxmlformats.org/officeDocument/2006/relationships/image" Target="/word/media/3d9a87ee-e291-4e8d-b4f6-e21ccb4c8c56.png" Id="R48127825d0884b28" /></Relationships>
</file>