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288eba146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01843bfc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4f685bdf34585" /><Relationship Type="http://schemas.openxmlformats.org/officeDocument/2006/relationships/numbering" Target="/word/numbering.xml" Id="R57d1fcee983a45af" /><Relationship Type="http://schemas.openxmlformats.org/officeDocument/2006/relationships/settings" Target="/word/settings.xml" Id="Ra5343abbe7d74fc3" /><Relationship Type="http://schemas.openxmlformats.org/officeDocument/2006/relationships/image" Target="/word/media/bf98c9ef-d115-4460-87c5-fac3243ef127.png" Id="R4f8001843bfc4d30" /></Relationships>
</file>