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ace9842df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2f6bbe310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Grcarice,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1e82aaa1242a6" /><Relationship Type="http://schemas.openxmlformats.org/officeDocument/2006/relationships/numbering" Target="/word/numbering.xml" Id="R0eb411f5b0614442" /><Relationship Type="http://schemas.openxmlformats.org/officeDocument/2006/relationships/settings" Target="/word/settings.xml" Id="Ra0cadd50104b419f" /><Relationship Type="http://schemas.openxmlformats.org/officeDocument/2006/relationships/image" Target="/word/media/69747162-5544-464a-9b78-0805e638971f.png" Id="R5f72f6bbe3104353" /></Relationships>
</file>